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bookmarkStart w:id="0" w:name="_GoBack"/>
      <w:bookmarkEnd w:id="0"/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305979" w:rsidRDefault="00305979" w:rsidP="00CD5A4A">
      <w:pPr>
        <w:jc w:val="both"/>
        <w:rPr>
          <w:rFonts w:eastAsia="Century Gothic"/>
          <w:lang w:val="fr-CA"/>
        </w:rPr>
      </w:pPr>
    </w:p>
    <w:p w:rsidR="00305979" w:rsidRPr="00FA6CB7" w:rsidRDefault="00305979" w:rsidP="00F559B2">
      <w:pPr>
        <w:ind w:firstLine="720"/>
        <w:rPr>
          <w:rFonts w:eastAsia="Century Gothic"/>
          <w:lang w:val="fr-CA"/>
        </w:rPr>
      </w:pPr>
      <w:r w:rsidRPr="00305979">
        <w:rPr>
          <w:rFonts w:eastAsia="Century Gothic"/>
          <w:b/>
          <w:lang w:val="fr-CA"/>
        </w:rPr>
        <w:t>Sofosbuvir / Velpatasvir (Epclusa)</w:t>
      </w:r>
      <w:r>
        <w:rPr>
          <w:rFonts w:eastAsia="Century Gothic"/>
          <w:lang w:val="fr-CA"/>
        </w:rPr>
        <w:t xml:space="preserve">   et   Atorvastatine (Lipitor)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079B0" w:rsidRPr="0027057B" w:rsidRDefault="000079B0" w:rsidP="000079B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27057B">
        <w:rPr>
          <w:rFonts w:eastAsia="Century Gothic"/>
          <w:b/>
          <w:color w:val="000000"/>
          <w:lang w:val="fr-CA"/>
        </w:rPr>
        <w:t xml:space="preserve">Mécanisme d’interaction : </w:t>
      </w:r>
      <w:r w:rsidRPr="0027057B">
        <w:rPr>
          <w:rFonts w:eastAsia="Century Gothic"/>
          <w:lang w:val="fr-CA"/>
        </w:rPr>
        <w:t xml:space="preserve">Une augmentation des effets indésirables des statines peut survenir suivant l’administration concomitante avec les anti-VHC ci-haut mentionnés. Les statines sont des substrats des transporteurs </w:t>
      </w:r>
      <w:r w:rsidRPr="0027057B">
        <w:rPr>
          <w:rFonts w:eastAsia="Century Gothic"/>
          <w:color w:val="000000"/>
          <w:lang w:val="fr-CA"/>
        </w:rPr>
        <w:t>hépatiques P-gp, OATP1B1/1B3 et/ou BCRP qui sont inhibés par les anti-VHC.</w:t>
      </w:r>
    </w:p>
    <w:p w:rsidR="000079B0" w:rsidRPr="005414A7" w:rsidRDefault="00305979" w:rsidP="000079B0">
      <w:pPr>
        <w:jc w:val="center"/>
        <w:rPr>
          <w:rFonts w:eastAsia="Century Gothic"/>
          <w:b/>
          <w:bCs/>
          <w:i/>
          <w:lang w:val="fr-CA"/>
        </w:rPr>
      </w:pPr>
      <w:bookmarkStart w:id="1" w:name="bmAutoText1"/>
      <w:r>
        <w:rPr>
          <w:rFonts w:eastAsia="Century Gothic"/>
          <w:b/>
          <w:bCs/>
          <w:i/>
          <w:lang w:val="fr-CA"/>
        </w:rPr>
        <w:t>Sofosbuvir/</w:t>
      </w:r>
      <w:r w:rsidRPr="00305979">
        <w:rPr>
          <w:rFonts w:eastAsia="Century Gothic"/>
          <w:b/>
          <w:bCs/>
          <w:i/>
          <w:lang w:val="fr-CA"/>
        </w:rPr>
        <w:t>Velpatasvir (Epclusa)</w:t>
      </w:r>
      <w:r w:rsidR="000079B0" w:rsidRPr="005414A7">
        <w:rPr>
          <w:rFonts w:eastAsia="Century Gothic"/>
          <w:i/>
          <w:lang w:val="fr-CA"/>
        </w:rPr>
        <w:t xml:space="preserve"> </w:t>
      </w:r>
      <w:r w:rsidR="000079B0" w:rsidRPr="005414A7">
        <w:rPr>
          <w:rFonts w:eastAsia="Century Gothic"/>
          <w:b/>
          <w:bCs/>
          <w:i/>
          <w:lang w:val="fr-CA"/>
        </w:rPr>
        <w:t>et Atorvastatine</w:t>
      </w:r>
    </w:p>
    <w:p w:rsidR="000079B0" w:rsidRPr="005414A7" w:rsidRDefault="000079B0" w:rsidP="000079B0">
      <w:pPr>
        <w:rPr>
          <w:rFonts w:eastAsia="Century Gothic"/>
          <w:lang w:val="fr-CA"/>
        </w:rPr>
      </w:pPr>
    </w:p>
    <w:p w:rsidR="000079B0" w:rsidRPr="005414A7" w:rsidRDefault="000079B0" w:rsidP="000079B0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0079B0" w:rsidRPr="005414A7" w:rsidRDefault="00305979" w:rsidP="000079B0">
      <w:pPr>
        <w:rPr>
          <w:rFonts w:eastAsia="Century Gothic"/>
          <w:lang w:val="fr-CA"/>
        </w:rPr>
      </w:pPr>
      <w:r w:rsidRPr="00305979">
        <w:rPr>
          <w:rFonts w:eastAsia="Century Gothic"/>
          <w:bCs/>
          <w:lang w:val="fr-CA"/>
        </w:rPr>
        <w:t>Sofosbuvir/Velpatasvir (Epclusa) + Atorvastatine 40 mg die : ↑ 59% SSC de l’Atorvastatine. Association à utiliser avec prudence. Une diminution de la dose peut être nécessaire.</w:t>
      </w:r>
    </w:p>
    <w:p w:rsidR="000079B0" w:rsidRPr="005414A7" w:rsidRDefault="000079B0" w:rsidP="000079B0">
      <w:pPr>
        <w:rPr>
          <w:rFonts w:eastAsia="Century Gothic"/>
          <w:lang w:val="fr-CA"/>
        </w:rPr>
      </w:pPr>
    </w:p>
    <w:p w:rsidR="000079B0" w:rsidRPr="005414A7" w:rsidRDefault="000079B0" w:rsidP="000079B0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(Atorvastatine) : </w:t>
      </w:r>
    </w:p>
    <w:p w:rsidR="000079B0" w:rsidRPr="003B33D6" w:rsidRDefault="000079B0" w:rsidP="000079B0">
      <w:pPr>
        <w:rPr>
          <w:rFonts w:eastAsia="Century Gothic"/>
          <w:rtl/>
        </w:rPr>
      </w:pPr>
    </w:p>
    <w:p w:rsidR="000079B0" w:rsidRDefault="000079B0" w:rsidP="00305979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A97072">
        <w:rPr>
          <w:rFonts w:eastAsia="Century Gothic"/>
          <w:lang w:val="fr-CA"/>
        </w:rPr>
        <w:t xml:space="preserve">Suspendre l’Atorvastatine pendant le traitement contre l’hépatite C </w:t>
      </w:r>
      <w:r w:rsidRPr="00A97072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305979" w:rsidRPr="0006557A" w:rsidRDefault="00305979" w:rsidP="00305979">
      <w:pPr>
        <w:pStyle w:val="Paragraphedeliste"/>
        <w:rPr>
          <w:rFonts w:eastAsia="Century Gothic"/>
          <w:lang w:val="fr-CA"/>
        </w:rPr>
      </w:pPr>
    </w:p>
    <w:p w:rsidR="00305979" w:rsidRPr="00305979" w:rsidRDefault="00305979" w:rsidP="00305979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305979">
        <w:rPr>
          <w:rFonts w:eastAsia="Century Gothic"/>
          <w:lang w:val="fr-CA"/>
        </w:rPr>
        <w:t>Garder la même dose d’At</w:t>
      </w:r>
      <w:r w:rsidR="00962190">
        <w:rPr>
          <w:rFonts w:eastAsia="Century Gothic"/>
          <w:lang w:val="fr-CA"/>
        </w:rPr>
        <w:t>or</w:t>
      </w:r>
      <w:r w:rsidRPr="00305979">
        <w:rPr>
          <w:rFonts w:eastAsia="Century Gothic"/>
          <w:lang w:val="fr-CA"/>
        </w:rPr>
        <w:t xml:space="preserve">vastatine  </w:t>
      </w:r>
    </w:p>
    <w:p w:rsidR="000079B0" w:rsidRPr="00305979" w:rsidRDefault="000079B0" w:rsidP="000079B0">
      <w:pPr>
        <w:jc w:val="both"/>
        <w:rPr>
          <w:rFonts w:eastAsia="Century Gothic"/>
          <w:lang w:val="fr-CA"/>
        </w:rPr>
      </w:pPr>
    </w:p>
    <w:p w:rsidR="000079B0" w:rsidRPr="0006557A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Diminuer la dose de l’Atorvastatine à  ______  *Du _____________ au ______________ *</w:t>
      </w:r>
    </w:p>
    <w:p w:rsidR="000079B0" w:rsidRPr="0006557A" w:rsidRDefault="000079B0" w:rsidP="000079B0">
      <w:pPr>
        <w:pStyle w:val="Paragraphedeliste"/>
        <w:rPr>
          <w:rFonts w:eastAsia="Century Gothic"/>
          <w:lang w:val="fr-CA"/>
        </w:rPr>
      </w:pPr>
    </w:p>
    <w:p w:rsidR="000079B0" w:rsidRPr="00EC46A5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C47F74">
        <w:rPr>
          <w:rFonts w:eastAsia="Century Gothic"/>
        </w:rPr>
        <w:t>Autre :</w:t>
      </w:r>
      <w:r w:rsidR="00305979">
        <w:rPr>
          <w:rFonts w:eastAsia="Century Gothic"/>
        </w:rPr>
        <w:t xml:space="preserve"> </w:t>
      </w:r>
      <w:r w:rsidRPr="00C47F74">
        <w:rPr>
          <w:rFonts w:eastAsia="Century Gothic"/>
        </w:rPr>
        <w:t>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</w:t>
      </w:r>
      <w:r w:rsidR="00305979">
        <w:rPr>
          <w:rFonts w:eastAsia="Century Gothic"/>
        </w:rPr>
        <w:t xml:space="preserve"> </w:t>
      </w:r>
      <w:r>
        <w:rPr>
          <w:rFonts w:eastAsia="Century Gothic"/>
        </w:rPr>
        <w:t>_______</w:t>
      </w:r>
    </w:p>
    <w:bookmarkEnd w:id="1"/>
    <w:p w:rsidR="000079B0" w:rsidRPr="0027057B" w:rsidRDefault="000079B0" w:rsidP="000079B0">
      <w:pPr>
        <w:pStyle w:val="Paragraphedeliste"/>
        <w:rPr>
          <w:rFonts w:eastAsia="Century Gothic"/>
          <w:b/>
          <w:color w:val="000000"/>
          <w:lang w:val="fr-CA"/>
        </w:rPr>
      </w:pPr>
    </w:p>
    <w:p w:rsidR="000079B0" w:rsidRPr="0027057B" w:rsidRDefault="000079B0" w:rsidP="000079B0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0079B0" w:rsidRDefault="000079B0" w:rsidP="000079B0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0079B0" w:rsidRDefault="000079B0" w:rsidP="000079B0">
      <w:pPr>
        <w:rPr>
          <w:rFonts w:eastAsia="Century Gothic"/>
          <w:lang w:val="fr-CA"/>
        </w:rPr>
      </w:pPr>
    </w:p>
    <w:p w:rsidR="00173AEA" w:rsidRPr="000079B0" w:rsidRDefault="00173AEA" w:rsidP="000079B0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0079B0">
        <w:rPr>
          <w:rFonts w:eastAsia="Century Gothic"/>
          <w:lang w:val="fr-CA"/>
        </w:rPr>
        <w:t>En toute collaboration,</w:t>
      </w:r>
    </w:p>
    <w:p w:rsidR="00A7767A" w:rsidRPr="000079B0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0079B0">
        <w:rPr>
          <w:rFonts w:eastAsia="Century Gothic"/>
          <w:lang w:val="fr-CA"/>
        </w:rPr>
        <w:t>Pharmacie(ne) :</w:t>
      </w:r>
      <w:r w:rsidR="00A15FA1" w:rsidRPr="000079B0">
        <w:rPr>
          <w:rFonts w:eastAsia="Century Gothic"/>
          <w:lang w:val="fr-CA"/>
        </w:rPr>
        <w:t xml:space="preserve"> </w:t>
      </w:r>
      <w:r w:rsidRPr="000079B0">
        <w:rPr>
          <w:rFonts w:eastAsia="Century Gothic"/>
          <w:lang w:val="fr-CA"/>
        </w:rPr>
        <w:t>_____________</w:t>
      </w:r>
      <w:r w:rsidR="00A7767A" w:rsidRPr="000079B0">
        <w:rPr>
          <w:rFonts w:eastAsia="Century Gothic"/>
          <w:lang w:val="fr-CA"/>
        </w:rPr>
        <w:t>____________________</w:t>
      </w:r>
      <w:r w:rsidRPr="000079B0">
        <w:rPr>
          <w:rFonts w:eastAsia="Century Gothic"/>
          <w:lang w:val="fr-CA"/>
        </w:rPr>
        <w:t>____________</w:t>
      </w:r>
    </w:p>
    <w:p w:rsidR="00FA6CB7" w:rsidRPr="000079B0" w:rsidRDefault="00A7767A" w:rsidP="00A7767A">
      <w:pPr>
        <w:ind w:left="1440"/>
        <w:rPr>
          <w:rFonts w:eastAsia="Century Gothic"/>
          <w:lang w:val="fr-CA"/>
        </w:rPr>
      </w:pPr>
      <w:r w:rsidRPr="000079B0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0079B0">
        <w:rPr>
          <w:rFonts w:eastAsia="Century Gothic"/>
          <w:color w:val="000000"/>
          <w:lang w:val="fr-CA"/>
        </w:rPr>
        <w:t>#Téléphone :</w:t>
      </w:r>
      <w:r w:rsidRPr="000079B0">
        <w:rPr>
          <w:rFonts w:eastAsia="Century Gothic"/>
          <w:color w:val="000000"/>
          <w:lang w:val="fr-CA"/>
        </w:rPr>
        <w:t xml:space="preserve"> ________________</w:t>
      </w:r>
      <w:r w:rsidR="00173AEA" w:rsidRPr="000079B0">
        <w:rPr>
          <w:rFonts w:eastAsia="Century Gothic"/>
          <w:color w:val="000000"/>
          <w:lang w:val="fr-CA"/>
        </w:rPr>
        <w:t>______</w:t>
      </w:r>
      <w:r w:rsidR="00173AEA" w:rsidRPr="000079B0">
        <w:rPr>
          <w:rFonts w:ascii="Arial" w:eastAsia="Century Gothic" w:hAnsi="Arial" w:cs="Arial"/>
          <w:color w:val="000000"/>
          <w:lang w:val="fr-CA"/>
        </w:rPr>
        <w:t>​</w:t>
      </w:r>
      <w:r w:rsidRPr="000079B0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0079B0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0079B0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F4" w:rsidRDefault="00B629F4" w:rsidP="00CD5A4A">
      <w:r>
        <w:separator/>
      </w:r>
    </w:p>
  </w:endnote>
  <w:endnote w:type="continuationSeparator" w:id="0">
    <w:p w:rsidR="00B629F4" w:rsidRDefault="00B629F4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101665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F4" w:rsidRDefault="00B629F4" w:rsidP="00CD5A4A">
      <w:r>
        <w:separator/>
      </w:r>
    </w:p>
  </w:footnote>
  <w:footnote w:type="continuationSeparator" w:id="0">
    <w:p w:rsidR="00B629F4" w:rsidRDefault="00B629F4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629F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629F4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79B0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01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35623"/>
    <w:rsid w:val="00261691"/>
    <w:rsid w:val="002A76EB"/>
    <w:rsid w:val="002B66D9"/>
    <w:rsid w:val="002B671D"/>
    <w:rsid w:val="002E51C3"/>
    <w:rsid w:val="002F6838"/>
    <w:rsid w:val="0030271F"/>
    <w:rsid w:val="00305979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97C72"/>
    <w:rsid w:val="004E7C84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83955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62190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53156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629F4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E225D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59B2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B043-F7C0-4AA9-8A39-39E3612B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1760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2021-03-15T09:03:00Z</dcterms:created>
  <dcterms:modified xsi:type="dcterms:W3CDTF">2021-03-15T09:03:00Z</dcterms:modified>
</cp:coreProperties>
</file>